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AE" w:rsidRPr="00526C53" w:rsidRDefault="00526C53" w:rsidP="00BC19AE">
      <w:pPr>
        <w:rPr>
          <w:b/>
        </w:rPr>
      </w:pPr>
      <w:r>
        <w:rPr>
          <w:b/>
        </w:rPr>
        <w:t>Bespreekformulier</w:t>
      </w:r>
      <w:r w:rsidR="00BC19AE" w:rsidRPr="00526C53">
        <w:rPr>
          <w:b/>
        </w:rPr>
        <w:t xml:space="preserve"> </w:t>
      </w:r>
      <w:r w:rsidR="00DD5716" w:rsidRPr="00DD5716">
        <w:rPr>
          <w:b/>
        </w:rPr>
        <w:t>inspraakreactie op de provinciale omgevingsvisie</w:t>
      </w:r>
    </w:p>
    <w:p w:rsidR="00920DD0" w:rsidRDefault="00920DD0" w:rsidP="00DD5716">
      <w:pPr>
        <w:autoSpaceDE w:val="0"/>
        <w:autoSpaceDN w:val="0"/>
        <w:adjustRightInd w:val="0"/>
      </w:pPr>
    </w:p>
    <w:p w:rsidR="00BC19AE" w:rsidRDefault="00920DD0" w:rsidP="00DD5716">
      <w:pPr>
        <w:autoSpaceDE w:val="0"/>
        <w:autoSpaceDN w:val="0"/>
        <w:adjustRightInd w:val="0"/>
      </w:pPr>
      <w:r>
        <w:t>De fractie van Wij Putten verzoekt het Presidium om de zienswijzen van de fractieleden van Wij Putten en het college van b. en w. op d</w:t>
      </w:r>
      <w:r w:rsidR="00DD5716" w:rsidRPr="00DD5716">
        <w:t>e provinciale omgevingsvisi</w:t>
      </w:r>
      <w:r w:rsidR="00DD5716">
        <w:t xml:space="preserve">e </w:t>
      </w:r>
      <w:r w:rsidR="00DD5716" w:rsidRPr="00DD5716">
        <w:t xml:space="preserve">‘Gaaf Gelderland’ </w:t>
      </w:r>
      <w:r>
        <w:t xml:space="preserve">en de omgevingsverordening te agenderen voor </w:t>
      </w:r>
      <w:proofErr w:type="spellStart"/>
      <w:r>
        <w:t>bespreken</w:t>
      </w:r>
      <w:proofErr w:type="spellEnd"/>
      <w:r>
        <w:t>.</w:t>
      </w:r>
      <w:r w:rsidR="00526C53">
        <w:t xml:space="preserve"> </w:t>
      </w:r>
    </w:p>
    <w:p w:rsidR="00BC19AE" w:rsidRDefault="00BC19AE" w:rsidP="00BC19AE"/>
    <w:p w:rsidR="00BC19AE" w:rsidRPr="00526C53" w:rsidRDefault="00526C53" w:rsidP="00BC19AE">
      <w:pPr>
        <w:rPr>
          <w:b/>
        </w:rPr>
      </w:pPr>
      <w:r w:rsidRPr="00526C53">
        <w:rPr>
          <w:b/>
        </w:rPr>
        <w:t>Aan</w:t>
      </w:r>
      <w:r w:rsidR="00BC19AE" w:rsidRPr="00526C53">
        <w:rPr>
          <w:b/>
        </w:rPr>
        <w:t>leiding:</w:t>
      </w:r>
    </w:p>
    <w:p w:rsidR="00920DD0" w:rsidRDefault="00920DD0" w:rsidP="005A6045">
      <w:pPr>
        <w:autoSpaceDE w:val="0"/>
        <w:autoSpaceDN w:val="0"/>
        <w:adjustRightInd w:val="0"/>
      </w:pPr>
      <w:r>
        <w:t xml:space="preserve">De provincie Gelderland heeft </w:t>
      </w:r>
      <w:r w:rsidRPr="00980A14">
        <w:t xml:space="preserve">de </w:t>
      </w:r>
      <w:proofErr w:type="spellStart"/>
      <w:r w:rsidRPr="00980A14">
        <w:rPr>
          <w:color w:val="1B143C"/>
          <w:szCs w:val="31"/>
          <w:shd w:val="clear" w:color="auto" w:fill="FFFFFF"/>
          <w:lang w:eastAsia="nl-NL"/>
        </w:rPr>
        <w:t>ontwerp-Omgevingsvisie</w:t>
      </w:r>
      <w:proofErr w:type="spellEnd"/>
      <w:r w:rsidRPr="00980A14">
        <w:rPr>
          <w:color w:val="1B143C"/>
          <w:szCs w:val="31"/>
          <w:shd w:val="clear" w:color="auto" w:fill="FFFFFF"/>
          <w:lang w:eastAsia="nl-NL"/>
        </w:rPr>
        <w:t xml:space="preserve"> Gaaf Gelderlan</w:t>
      </w:r>
      <w:r>
        <w:rPr>
          <w:color w:val="1B143C"/>
          <w:szCs w:val="31"/>
          <w:shd w:val="clear" w:color="auto" w:fill="FFFFFF"/>
          <w:lang w:eastAsia="nl-NL"/>
        </w:rPr>
        <w:t xml:space="preserve">d en de ontwerp </w:t>
      </w:r>
      <w:proofErr w:type="spellStart"/>
      <w:r>
        <w:rPr>
          <w:color w:val="1B143C"/>
          <w:szCs w:val="31"/>
          <w:shd w:val="clear" w:color="auto" w:fill="FFFFFF"/>
          <w:lang w:eastAsia="nl-NL"/>
        </w:rPr>
        <w:t>Actualisatieplan</w:t>
      </w:r>
      <w:proofErr w:type="spellEnd"/>
      <w:r>
        <w:rPr>
          <w:color w:val="1B143C"/>
          <w:szCs w:val="31"/>
          <w:shd w:val="clear" w:color="auto" w:fill="FFFFFF"/>
          <w:lang w:eastAsia="nl-NL"/>
        </w:rPr>
        <w:t xml:space="preserve"> 6 Omgevingsverordening</w:t>
      </w:r>
      <w:r w:rsidRPr="005A6045">
        <w:t xml:space="preserve"> </w:t>
      </w:r>
      <w:r>
        <w:t xml:space="preserve">in de periode </w:t>
      </w:r>
      <w:r w:rsidRPr="005A6045">
        <w:t xml:space="preserve">14 juni 2018 tot en met 9 augustus 2018 </w:t>
      </w:r>
      <w:r>
        <w:t xml:space="preserve">vrijgegeven voor inspraak. </w:t>
      </w:r>
    </w:p>
    <w:p w:rsidR="00920DD0" w:rsidRPr="005A6045" w:rsidRDefault="00920DD0" w:rsidP="00920DD0">
      <w:pPr>
        <w:autoSpaceDE w:val="0"/>
        <w:autoSpaceDN w:val="0"/>
        <w:adjustRightInd w:val="0"/>
      </w:pPr>
      <w:r w:rsidRPr="005A6045">
        <w:t xml:space="preserve">Gezien het feit dat de inspraak procedure op de provinciale omgevingsvisie voornamelijk in de zomervakantie viel, is de gemeenteraad van Putten </w:t>
      </w:r>
      <w:r>
        <w:t xml:space="preserve">feitelijk </w:t>
      </w:r>
      <w:r w:rsidRPr="005A6045">
        <w:t xml:space="preserve">buitenspel gezet. </w:t>
      </w:r>
      <w:r>
        <w:t xml:space="preserve">Wij Putten heeft daarop het initiatief genomen om als fractie een inspraakreactie te geven.  Daarnaast heeft het college van burgemeester en wethouders van Putten een inspraakreactie gegeven. Gezien het reces hebben zij dit hebben gedaan onder voorbehoud van </w:t>
      </w:r>
      <w:r w:rsidRPr="005A6045">
        <w:t xml:space="preserve">eventuele aanvullende opmerkingen vanuit de gemeenteraad. </w:t>
      </w:r>
    </w:p>
    <w:p w:rsidR="005A6045" w:rsidRDefault="005A6045">
      <w:pPr>
        <w:rPr>
          <w:szCs w:val="20"/>
          <w:lang w:eastAsia="nl-NL"/>
        </w:rPr>
      </w:pPr>
    </w:p>
    <w:p w:rsidR="005A6045" w:rsidRDefault="00526C53">
      <w:r w:rsidRPr="00526C53">
        <w:rPr>
          <w:b/>
        </w:rPr>
        <w:t>Bestuurlijk Belang:</w:t>
      </w:r>
    </w:p>
    <w:p w:rsidR="00385795" w:rsidRDefault="005A6045">
      <w:r w:rsidRPr="005A6045">
        <w:t xml:space="preserve">De </w:t>
      </w:r>
      <w:r w:rsidR="00920DD0">
        <w:t>provinciale omgevingsvisie en omgevingsverordening zijn belangrijke kaderstellende documenten voor de gemeenten in Gelderland</w:t>
      </w:r>
      <w:r w:rsidR="00385795">
        <w:t>, dus ook voor de gemeente Putten</w:t>
      </w:r>
      <w:r w:rsidR="00920DD0">
        <w:t xml:space="preserve">. In de omgevingsvisie gaat het </w:t>
      </w:r>
      <w:r w:rsidR="00385795">
        <w:t xml:space="preserve">over belangrijke onderwerpen als: </w:t>
      </w:r>
      <w:r w:rsidR="00920DD0">
        <w:t xml:space="preserve">wonen, bedrijventerreinen, duurzaamheid en bereikbaarheid. </w:t>
      </w:r>
    </w:p>
    <w:p w:rsidR="00385795" w:rsidRDefault="00E1705A">
      <w:pPr>
        <w:rPr>
          <w:szCs w:val="20"/>
          <w:lang w:eastAsia="nl-NL"/>
        </w:rPr>
      </w:pPr>
      <w:r>
        <w:t>Na het sluiten van de termijn van terinzagelegging bieden Gedeputeerde Staten, mede naar aanleiding van de ingediende zienswijzen</w:t>
      </w:r>
      <w:r w:rsidR="00385795">
        <w:t xml:space="preserve"> en hoorzittingen</w:t>
      </w:r>
      <w:r>
        <w:t>, een definitief v</w:t>
      </w:r>
      <w:r w:rsidR="00385795">
        <w:t>oorstel aan Provinciale Staten ter vaststelling</w:t>
      </w:r>
      <w:r>
        <w:t>.</w:t>
      </w:r>
      <w:r w:rsidR="005A6045">
        <w:rPr>
          <w:szCs w:val="20"/>
          <w:lang w:eastAsia="nl-NL"/>
        </w:rPr>
        <w:t xml:space="preserve"> </w:t>
      </w:r>
    </w:p>
    <w:p w:rsidR="005A6045" w:rsidRDefault="005A6045">
      <w:pPr>
        <w:rPr>
          <w:rStyle w:val="Zwaar"/>
        </w:rPr>
      </w:pPr>
    </w:p>
    <w:p w:rsidR="00526C53" w:rsidRPr="00F11C07" w:rsidRDefault="00F11C07">
      <w:pPr>
        <w:rPr>
          <w:b/>
        </w:rPr>
      </w:pPr>
      <w:r w:rsidRPr="00F11C07">
        <w:rPr>
          <w:b/>
        </w:rPr>
        <w:t xml:space="preserve">Centrale </w:t>
      </w:r>
      <w:r w:rsidR="00526C53" w:rsidRPr="00F11C07">
        <w:rPr>
          <w:b/>
        </w:rPr>
        <w:t>Vraagpunten:</w:t>
      </w:r>
    </w:p>
    <w:p w:rsidR="00385795" w:rsidRDefault="00385795">
      <w:pPr>
        <w:rPr>
          <w:szCs w:val="20"/>
          <w:lang w:eastAsia="nl-NL"/>
        </w:rPr>
      </w:pPr>
      <w:r>
        <w:rPr>
          <w:szCs w:val="20"/>
          <w:lang w:eastAsia="nl-NL"/>
        </w:rPr>
        <w:t>Wij Putten vindt het van belang om van de andere raadsfracties en college te horen of er steun is voor haar inspraakreactie. Ook zijn we benieuwd naar eventuele aanvullingen. Dan kunnen we dat meenemen bij de hoorzittingen.</w:t>
      </w:r>
    </w:p>
    <w:p w:rsidR="00385795" w:rsidRDefault="00385795">
      <w:pPr>
        <w:rPr>
          <w:szCs w:val="20"/>
          <w:lang w:eastAsia="nl-NL"/>
        </w:rPr>
      </w:pPr>
      <w:r>
        <w:rPr>
          <w:szCs w:val="20"/>
          <w:lang w:eastAsia="nl-NL"/>
        </w:rPr>
        <w:t xml:space="preserve">Ook kan de commissie het college nog van input voorzien op zijn inspraakreactie. </w:t>
      </w:r>
    </w:p>
    <w:p w:rsidR="00385795" w:rsidRDefault="00385795">
      <w:pPr>
        <w:rPr>
          <w:szCs w:val="20"/>
          <w:lang w:eastAsia="nl-NL"/>
        </w:rPr>
      </w:pPr>
    </w:p>
    <w:p w:rsidR="00385795" w:rsidRPr="00385795" w:rsidRDefault="00385795">
      <w:pPr>
        <w:rPr>
          <w:b/>
          <w:szCs w:val="20"/>
          <w:lang w:eastAsia="nl-NL"/>
        </w:rPr>
      </w:pPr>
      <w:r w:rsidRPr="00385795">
        <w:rPr>
          <w:b/>
          <w:szCs w:val="20"/>
          <w:lang w:eastAsia="nl-NL"/>
        </w:rPr>
        <w:t>Concreet zijn onze vragen aan de commissie:</w:t>
      </w:r>
    </w:p>
    <w:p w:rsidR="00F11C07" w:rsidRDefault="000C1BE4">
      <w:r>
        <w:t xml:space="preserve">1. </w:t>
      </w:r>
      <w:r w:rsidR="00E1705A">
        <w:t>Kunnen de andere fracties de zienswijze van Wij Putten op inhoud ondersteunen</w:t>
      </w:r>
      <w:r w:rsidR="00385795">
        <w:t>, of hebben de fracties nog aanvullingen</w:t>
      </w:r>
      <w:r w:rsidR="00E1705A">
        <w:t xml:space="preserve">? </w:t>
      </w:r>
    </w:p>
    <w:p w:rsidR="0077053F" w:rsidRDefault="00E1705A">
      <w:r>
        <w:t>2. Het college van burgemeester en wethouders</w:t>
      </w:r>
      <w:r w:rsidRPr="00E1705A">
        <w:t xml:space="preserve"> </w:t>
      </w:r>
      <w:r>
        <w:t xml:space="preserve">maakt een voorbehoud voor </w:t>
      </w:r>
      <w:r w:rsidRPr="005A6045">
        <w:t>eventuele aanvullende opmerkingen vanuit de gemeenteraad</w:t>
      </w:r>
      <w:r>
        <w:t xml:space="preserve">, wat kunnen wij het college meegeven? </w:t>
      </w:r>
    </w:p>
    <w:p w:rsidR="0077377E" w:rsidRDefault="0077377E"/>
    <w:p w:rsidR="0077377E" w:rsidRDefault="00E1705A">
      <w:r>
        <w:t>30 augustus</w:t>
      </w:r>
      <w:r w:rsidR="0077377E">
        <w:t xml:space="preserve"> 201</w:t>
      </w:r>
      <w:r>
        <w:t>8</w:t>
      </w:r>
    </w:p>
    <w:p w:rsidR="00BC19AE" w:rsidRDefault="00E1705A">
      <w:r>
        <w:t>Joyce Kamphuis</w:t>
      </w:r>
      <w:r w:rsidR="00C32272">
        <w:t xml:space="preserve">, raadslid </w:t>
      </w:r>
      <w:r w:rsidR="0077377E">
        <w:t>Wij Putten</w:t>
      </w:r>
    </w:p>
    <w:p w:rsidR="00E1705A" w:rsidRDefault="00E1705A"/>
    <w:p w:rsidR="00C32272" w:rsidRDefault="00C32272">
      <w:bookmarkStart w:id="0" w:name="_GoBack"/>
      <w:bookmarkEnd w:id="0"/>
    </w:p>
    <w:p w:rsidR="00C32272" w:rsidRDefault="00C32272">
      <w:r>
        <w:t>Bijgevoegd:</w:t>
      </w:r>
    </w:p>
    <w:p w:rsidR="00C32272" w:rsidRDefault="00C32272" w:rsidP="00C32272">
      <w:pPr>
        <w:pStyle w:val="Lijstalinea"/>
        <w:numPr>
          <w:ilvl w:val="0"/>
          <w:numId w:val="1"/>
        </w:numPr>
      </w:pPr>
      <w:r>
        <w:t>Zienswijze Wij Putten</w:t>
      </w:r>
    </w:p>
    <w:p w:rsidR="00C32272" w:rsidRDefault="00C32272" w:rsidP="00C32272">
      <w:pPr>
        <w:pStyle w:val="Lijstalinea"/>
        <w:numPr>
          <w:ilvl w:val="0"/>
          <w:numId w:val="1"/>
        </w:numPr>
      </w:pPr>
      <w:r>
        <w:t>Zienswijze gemeente Putten</w:t>
      </w:r>
    </w:p>
    <w:p w:rsidR="00C32272" w:rsidRDefault="00C32272" w:rsidP="00C32272">
      <w:pPr>
        <w:pStyle w:val="Lijstalinea"/>
        <w:numPr>
          <w:ilvl w:val="0"/>
          <w:numId w:val="1"/>
        </w:numPr>
      </w:pPr>
      <w:r>
        <w:t xml:space="preserve">Vindplaats Omgevingsvisie Gaaf Gelderland: </w:t>
      </w:r>
      <w:hyperlink r:id="rId5" w:history="1">
        <w:r w:rsidRPr="00D8275D">
          <w:rPr>
            <w:rStyle w:val="Hyperlink"/>
          </w:rPr>
          <w:t>https://www.gelderland.nl/omgevingsvisie</w:t>
        </w:r>
      </w:hyperlink>
    </w:p>
    <w:p w:rsidR="00E1705A" w:rsidRDefault="00E1705A"/>
    <w:sectPr w:rsidR="00E1705A" w:rsidSect="00BC19AE">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3D8C"/>
    <w:multiLevelType w:val="hybridMultilevel"/>
    <w:tmpl w:val="04CE9158"/>
    <w:lvl w:ilvl="0" w:tplc="B8F65B3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BC19AE"/>
    <w:rsid w:val="000C1BE4"/>
    <w:rsid w:val="00221F82"/>
    <w:rsid w:val="00385795"/>
    <w:rsid w:val="00432C77"/>
    <w:rsid w:val="00435356"/>
    <w:rsid w:val="00526C53"/>
    <w:rsid w:val="005A6045"/>
    <w:rsid w:val="005C6119"/>
    <w:rsid w:val="0077053F"/>
    <w:rsid w:val="0077377E"/>
    <w:rsid w:val="00920DD0"/>
    <w:rsid w:val="00BC19AE"/>
    <w:rsid w:val="00C32272"/>
    <w:rsid w:val="00DD5716"/>
    <w:rsid w:val="00E1705A"/>
    <w:rsid w:val="00F11C07"/>
  </w:rsids>
  <m:mathPr>
    <m:mathFont m:val="Impact"/>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C19AE"/>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Zwaar">
    <w:name w:val="Strong"/>
    <w:basedOn w:val="Standaardalinea-lettertype"/>
    <w:uiPriority w:val="22"/>
    <w:qFormat/>
    <w:rsid w:val="005A6045"/>
    <w:rPr>
      <w:b/>
      <w:bCs/>
    </w:rPr>
  </w:style>
  <w:style w:type="paragraph" w:styleId="Lijstalinea">
    <w:name w:val="List Paragraph"/>
    <w:basedOn w:val="Normaal"/>
    <w:uiPriority w:val="34"/>
    <w:qFormat/>
    <w:rsid w:val="00C32272"/>
    <w:pPr>
      <w:ind w:left="720"/>
      <w:contextualSpacing/>
    </w:pPr>
  </w:style>
  <w:style w:type="character" w:styleId="Hyperlink">
    <w:name w:val="Hyperlink"/>
    <w:basedOn w:val="Standaardalinea-lettertype"/>
    <w:uiPriority w:val="99"/>
    <w:semiHidden/>
    <w:unhideWhenUsed/>
    <w:rsid w:val="00C322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1477561">
      <w:bodyDiv w:val="1"/>
      <w:marLeft w:val="0"/>
      <w:marRight w:val="0"/>
      <w:marTop w:val="0"/>
      <w:marBottom w:val="0"/>
      <w:divBdr>
        <w:top w:val="none" w:sz="0" w:space="0" w:color="auto"/>
        <w:left w:val="none" w:sz="0" w:space="0" w:color="auto"/>
        <w:bottom w:val="none" w:sz="0" w:space="0" w:color="auto"/>
        <w:right w:val="none" w:sz="0" w:space="0" w:color="auto"/>
      </w:divBdr>
      <w:divsChild>
        <w:div w:id="1449277186">
          <w:marLeft w:val="0"/>
          <w:marRight w:val="0"/>
          <w:marTop w:val="0"/>
          <w:marBottom w:val="0"/>
          <w:divBdr>
            <w:top w:val="none" w:sz="0" w:space="0" w:color="auto"/>
            <w:left w:val="none" w:sz="0" w:space="0" w:color="auto"/>
            <w:bottom w:val="none" w:sz="0" w:space="0" w:color="auto"/>
            <w:right w:val="none" w:sz="0" w:space="0" w:color="auto"/>
          </w:divBdr>
          <w:divsChild>
            <w:div w:id="2060322795">
              <w:marLeft w:val="0"/>
              <w:marRight w:val="0"/>
              <w:marTop w:val="0"/>
              <w:marBottom w:val="0"/>
              <w:divBdr>
                <w:top w:val="none" w:sz="0" w:space="0" w:color="auto"/>
                <w:left w:val="none" w:sz="0" w:space="0" w:color="auto"/>
                <w:bottom w:val="none" w:sz="0" w:space="0" w:color="auto"/>
                <w:right w:val="none" w:sz="0" w:space="0" w:color="auto"/>
              </w:divBdr>
              <w:divsChild>
                <w:div w:id="1627079077">
                  <w:marLeft w:val="0"/>
                  <w:marRight w:val="0"/>
                  <w:marTop w:val="0"/>
                  <w:marBottom w:val="0"/>
                  <w:divBdr>
                    <w:top w:val="none" w:sz="0" w:space="0" w:color="auto"/>
                    <w:left w:val="none" w:sz="0" w:space="0" w:color="auto"/>
                    <w:bottom w:val="none" w:sz="0" w:space="0" w:color="auto"/>
                    <w:right w:val="none" w:sz="0" w:space="0" w:color="auto"/>
                  </w:divBdr>
                  <w:divsChild>
                    <w:div w:id="1789159997">
                      <w:marLeft w:val="0"/>
                      <w:marRight w:val="0"/>
                      <w:marTop w:val="0"/>
                      <w:marBottom w:val="0"/>
                      <w:divBdr>
                        <w:top w:val="none" w:sz="0" w:space="0" w:color="auto"/>
                        <w:left w:val="none" w:sz="0" w:space="0" w:color="auto"/>
                        <w:bottom w:val="none" w:sz="0" w:space="0" w:color="auto"/>
                        <w:right w:val="none" w:sz="0" w:space="0" w:color="auto"/>
                      </w:divBdr>
                      <w:divsChild>
                        <w:div w:id="426925148">
                          <w:marLeft w:val="0"/>
                          <w:marRight w:val="0"/>
                          <w:marTop w:val="0"/>
                          <w:marBottom w:val="0"/>
                          <w:divBdr>
                            <w:top w:val="none" w:sz="0" w:space="0" w:color="auto"/>
                            <w:left w:val="none" w:sz="0" w:space="0" w:color="auto"/>
                            <w:bottom w:val="none" w:sz="0" w:space="0" w:color="auto"/>
                            <w:right w:val="none" w:sz="0" w:space="0" w:color="auto"/>
                          </w:divBdr>
                          <w:divsChild>
                            <w:div w:id="1882664664">
                              <w:marLeft w:val="15"/>
                              <w:marRight w:val="195"/>
                              <w:marTop w:val="0"/>
                              <w:marBottom w:val="0"/>
                              <w:divBdr>
                                <w:top w:val="none" w:sz="0" w:space="0" w:color="auto"/>
                                <w:left w:val="none" w:sz="0" w:space="0" w:color="auto"/>
                                <w:bottom w:val="none" w:sz="0" w:space="0" w:color="auto"/>
                                <w:right w:val="none" w:sz="0" w:space="0" w:color="auto"/>
                              </w:divBdr>
                              <w:divsChild>
                                <w:div w:id="2113813941">
                                  <w:marLeft w:val="0"/>
                                  <w:marRight w:val="0"/>
                                  <w:marTop w:val="0"/>
                                  <w:marBottom w:val="0"/>
                                  <w:divBdr>
                                    <w:top w:val="none" w:sz="0" w:space="0" w:color="auto"/>
                                    <w:left w:val="none" w:sz="0" w:space="0" w:color="auto"/>
                                    <w:bottom w:val="none" w:sz="0" w:space="0" w:color="auto"/>
                                    <w:right w:val="none" w:sz="0" w:space="0" w:color="auto"/>
                                  </w:divBdr>
                                  <w:divsChild>
                                    <w:div w:id="1830561618">
                                      <w:marLeft w:val="0"/>
                                      <w:marRight w:val="0"/>
                                      <w:marTop w:val="0"/>
                                      <w:marBottom w:val="0"/>
                                      <w:divBdr>
                                        <w:top w:val="none" w:sz="0" w:space="0" w:color="auto"/>
                                        <w:left w:val="none" w:sz="0" w:space="0" w:color="auto"/>
                                        <w:bottom w:val="none" w:sz="0" w:space="0" w:color="auto"/>
                                        <w:right w:val="none" w:sz="0" w:space="0" w:color="auto"/>
                                      </w:divBdr>
                                      <w:divsChild>
                                        <w:div w:id="1163275013">
                                          <w:marLeft w:val="0"/>
                                          <w:marRight w:val="0"/>
                                          <w:marTop w:val="0"/>
                                          <w:marBottom w:val="0"/>
                                          <w:divBdr>
                                            <w:top w:val="none" w:sz="0" w:space="0" w:color="auto"/>
                                            <w:left w:val="none" w:sz="0" w:space="0" w:color="auto"/>
                                            <w:bottom w:val="none" w:sz="0" w:space="0" w:color="auto"/>
                                            <w:right w:val="none" w:sz="0" w:space="0" w:color="auto"/>
                                          </w:divBdr>
                                          <w:divsChild>
                                            <w:div w:id="1187136385">
                                              <w:marLeft w:val="0"/>
                                              <w:marRight w:val="0"/>
                                              <w:marTop w:val="0"/>
                                              <w:marBottom w:val="0"/>
                                              <w:divBdr>
                                                <w:top w:val="none" w:sz="0" w:space="0" w:color="auto"/>
                                                <w:left w:val="none" w:sz="0" w:space="0" w:color="auto"/>
                                                <w:bottom w:val="none" w:sz="0" w:space="0" w:color="auto"/>
                                                <w:right w:val="none" w:sz="0" w:space="0" w:color="auto"/>
                                              </w:divBdr>
                                              <w:divsChild>
                                                <w:div w:id="662465175">
                                                  <w:marLeft w:val="0"/>
                                                  <w:marRight w:val="0"/>
                                                  <w:marTop w:val="0"/>
                                                  <w:marBottom w:val="0"/>
                                                  <w:divBdr>
                                                    <w:top w:val="none" w:sz="0" w:space="0" w:color="auto"/>
                                                    <w:left w:val="none" w:sz="0" w:space="0" w:color="auto"/>
                                                    <w:bottom w:val="none" w:sz="0" w:space="0" w:color="auto"/>
                                                    <w:right w:val="none" w:sz="0" w:space="0" w:color="auto"/>
                                                  </w:divBdr>
                                                  <w:divsChild>
                                                    <w:div w:id="804662393">
                                                      <w:marLeft w:val="0"/>
                                                      <w:marRight w:val="0"/>
                                                      <w:marTop w:val="0"/>
                                                      <w:marBottom w:val="0"/>
                                                      <w:divBdr>
                                                        <w:top w:val="none" w:sz="0" w:space="0" w:color="auto"/>
                                                        <w:left w:val="none" w:sz="0" w:space="0" w:color="auto"/>
                                                        <w:bottom w:val="none" w:sz="0" w:space="0" w:color="auto"/>
                                                        <w:right w:val="none" w:sz="0" w:space="0" w:color="auto"/>
                                                      </w:divBdr>
                                                      <w:divsChild>
                                                        <w:div w:id="2056852159">
                                                          <w:marLeft w:val="0"/>
                                                          <w:marRight w:val="0"/>
                                                          <w:marTop w:val="0"/>
                                                          <w:marBottom w:val="0"/>
                                                          <w:divBdr>
                                                            <w:top w:val="none" w:sz="0" w:space="0" w:color="auto"/>
                                                            <w:left w:val="none" w:sz="0" w:space="0" w:color="auto"/>
                                                            <w:bottom w:val="none" w:sz="0" w:space="0" w:color="auto"/>
                                                            <w:right w:val="none" w:sz="0" w:space="0" w:color="auto"/>
                                                          </w:divBdr>
                                                          <w:divsChild>
                                                            <w:div w:id="575743759">
                                                              <w:marLeft w:val="0"/>
                                                              <w:marRight w:val="0"/>
                                                              <w:marTop w:val="0"/>
                                                              <w:marBottom w:val="0"/>
                                                              <w:divBdr>
                                                                <w:top w:val="none" w:sz="0" w:space="0" w:color="auto"/>
                                                                <w:left w:val="none" w:sz="0" w:space="0" w:color="auto"/>
                                                                <w:bottom w:val="none" w:sz="0" w:space="0" w:color="auto"/>
                                                                <w:right w:val="none" w:sz="0" w:space="0" w:color="auto"/>
                                                              </w:divBdr>
                                                              <w:divsChild>
                                                                <w:div w:id="1641421887">
                                                                  <w:marLeft w:val="0"/>
                                                                  <w:marRight w:val="0"/>
                                                                  <w:marTop w:val="0"/>
                                                                  <w:marBottom w:val="0"/>
                                                                  <w:divBdr>
                                                                    <w:top w:val="none" w:sz="0" w:space="0" w:color="auto"/>
                                                                    <w:left w:val="none" w:sz="0" w:space="0" w:color="auto"/>
                                                                    <w:bottom w:val="none" w:sz="0" w:space="0" w:color="auto"/>
                                                                    <w:right w:val="none" w:sz="0" w:space="0" w:color="auto"/>
                                                                  </w:divBdr>
                                                                  <w:divsChild>
                                                                    <w:div w:id="1435900465">
                                                                      <w:marLeft w:val="405"/>
                                                                      <w:marRight w:val="0"/>
                                                                      <w:marTop w:val="0"/>
                                                                      <w:marBottom w:val="0"/>
                                                                      <w:divBdr>
                                                                        <w:top w:val="none" w:sz="0" w:space="0" w:color="auto"/>
                                                                        <w:left w:val="none" w:sz="0" w:space="0" w:color="auto"/>
                                                                        <w:bottom w:val="none" w:sz="0" w:space="0" w:color="auto"/>
                                                                        <w:right w:val="none" w:sz="0" w:space="0" w:color="auto"/>
                                                                      </w:divBdr>
                                                                      <w:divsChild>
                                                                        <w:div w:id="214389748">
                                                                          <w:marLeft w:val="0"/>
                                                                          <w:marRight w:val="0"/>
                                                                          <w:marTop w:val="0"/>
                                                                          <w:marBottom w:val="0"/>
                                                                          <w:divBdr>
                                                                            <w:top w:val="none" w:sz="0" w:space="0" w:color="auto"/>
                                                                            <w:left w:val="none" w:sz="0" w:space="0" w:color="auto"/>
                                                                            <w:bottom w:val="none" w:sz="0" w:space="0" w:color="auto"/>
                                                                            <w:right w:val="none" w:sz="0" w:space="0" w:color="auto"/>
                                                                          </w:divBdr>
                                                                          <w:divsChild>
                                                                            <w:div w:id="1346251305">
                                                                              <w:marLeft w:val="0"/>
                                                                              <w:marRight w:val="0"/>
                                                                              <w:marTop w:val="0"/>
                                                                              <w:marBottom w:val="0"/>
                                                                              <w:divBdr>
                                                                                <w:top w:val="none" w:sz="0" w:space="0" w:color="auto"/>
                                                                                <w:left w:val="none" w:sz="0" w:space="0" w:color="auto"/>
                                                                                <w:bottom w:val="none" w:sz="0" w:space="0" w:color="auto"/>
                                                                                <w:right w:val="none" w:sz="0" w:space="0" w:color="auto"/>
                                                                              </w:divBdr>
                                                                              <w:divsChild>
                                                                                <w:div w:id="73825457">
                                                                                  <w:marLeft w:val="0"/>
                                                                                  <w:marRight w:val="0"/>
                                                                                  <w:marTop w:val="0"/>
                                                                                  <w:marBottom w:val="0"/>
                                                                                  <w:divBdr>
                                                                                    <w:top w:val="none" w:sz="0" w:space="0" w:color="auto"/>
                                                                                    <w:left w:val="none" w:sz="0" w:space="0" w:color="auto"/>
                                                                                    <w:bottom w:val="none" w:sz="0" w:space="0" w:color="auto"/>
                                                                                    <w:right w:val="none" w:sz="0" w:space="0" w:color="auto"/>
                                                                                  </w:divBdr>
                                                                                  <w:divsChild>
                                                                                    <w:div w:id="655842874">
                                                                                      <w:marLeft w:val="0"/>
                                                                                      <w:marRight w:val="0"/>
                                                                                      <w:marTop w:val="0"/>
                                                                                      <w:marBottom w:val="0"/>
                                                                                      <w:divBdr>
                                                                                        <w:top w:val="none" w:sz="0" w:space="0" w:color="auto"/>
                                                                                        <w:left w:val="none" w:sz="0" w:space="0" w:color="auto"/>
                                                                                        <w:bottom w:val="none" w:sz="0" w:space="0" w:color="auto"/>
                                                                                        <w:right w:val="none" w:sz="0" w:space="0" w:color="auto"/>
                                                                                      </w:divBdr>
                                                                                      <w:divsChild>
                                                                                        <w:div w:id="319119197">
                                                                                          <w:marLeft w:val="0"/>
                                                                                          <w:marRight w:val="0"/>
                                                                                          <w:marTop w:val="0"/>
                                                                                          <w:marBottom w:val="0"/>
                                                                                          <w:divBdr>
                                                                                            <w:top w:val="none" w:sz="0" w:space="0" w:color="auto"/>
                                                                                            <w:left w:val="none" w:sz="0" w:space="0" w:color="auto"/>
                                                                                            <w:bottom w:val="none" w:sz="0" w:space="0" w:color="auto"/>
                                                                                            <w:right w:val="none" w:sz="0" w:space="0" w:color="auto"/>
                                                                                          </w:divBdr>
                                                                                          <w:divsChild>
                                                                                            <w:div w:id="536509326">
                                                                                              <w:marLeft w:val="0"/>
                                                                                              <w:marRight w:val="0"/>
                                                                                              <w:marTop w:val="0"/>
                                                                                              <w:marBottom w:val="0"/>
                                                                                              <w:divBdr>
                                                                                                <w:top w:val="none" w:sz="0" w:space="0" w:color="auto"/>
                                                                                                <w:left w:val="none" w:sz="0" w:space="0" w:color="auto"/>
                                                                                                <w:bottom w:val="none" w:sz="0" w:space="0" w:color="auto"/>
                                                                                                <w:right w:val="none" w:sz="0" w:space="0" w:color="auto"/>
                                                                                              </w:divBdr>
                                                                                              <w:divsChild>
                                                                                                <w:div w:id="1312562679">
                                                                                                  <w:marLeft w:val="0"/>
                                                                                                  <w:marRight w:val="0"/>
                                                                                                  <w:marTop w:val="0"/>
                                                                                                  <w:marBottom w:val="0"/>
                                                                                                  <w:divBdr>
                                                                                                    <w:top w:val="none" w:sz="0" w:space="0" w:color="auto"/>
                                                                                                    <w:left w:val="none" w:sz="0" w:space="0" w:color="auto"/>
                                                                                                    <w:bottom w:val="single" w:sz="6" w:space="15" w:color="auto"/>
                                                                                                    <w:right w:val="none" w:sz="0" w:space="0" w:color="auto"/>
                                                                                                  </w:divBdr>
                                                                                                  <w:divsChild>
                                                                                                    <w:div w:id="122576508">
                                                                                                      <w:marLeft w:val="0"/>
                                                                                                      <w:marRight w:val="0"/>
                                                                                                      <w:marTop w:val="60"/>
                                                                                                      <w:marBottom w:val="0"/>
                                                                                                      <w:divBdr>
                                                                                                        <w:top w:val="none" w:sz="0" w:space="0" w:color="auto"/>
                                                                                                        <w:left w:val="none" w:sz="0" w:space="0" w:color="auto"/>
                                                                                                        <w:bottom w:val="none" w:sz="0" w:space="0" w:color="auto"/>
                                                                                                        <w:right w:val="none" w:sz="0" w:space="0" w:color="auto"/>
                                                                                                      </w:divBdr>
                                                                                                      <w:divsChild>
                                                                                                        <w:div w:id="918057128">
                                                                                                          <w:marLeft w:val="0"/>
                                                                                                          <w:marRight w:val="0"/>
                                                                                                          <w:marTop w:val="0"/>
                                                                                                          <w:marBottom w:val="0"/>
                                                                                                          <w:divBdr>
                                                                                                            <w:top w:val="none" w:sz="0" w:space="0" w:color="auto"/>
                                                                                                            <w:left w:val="none" w:sz="0" w:space="0" w:color="auto"/>
                                                                                                            <w:bottom w:val="none" w:sz="0" w:space="0" w:color="auto"/>
                                                                                                            <w:right w:val="none" w:sz="0" w:space="0" w:color="auto"/>
                                                                                                          </w:divBdr>
                                                                                                          <w:divsChild>
                                                                                                            <w:div w:id="1933584241">
                                                                                                              <w:marLeft w:val="0"/>
                                                                                                              <w:marRight w:val="0"/>
                                                                                                              <w:marTop w:val="0"/>
                                                                                                              <w:marBottom w:val="0"/>
                                                                                                              <w:divBdr>
                                                                                                                <w:top w:val="none" w:sz="0" w:space="0" w:color="auto"/>
                                                                                                                <w:left w:val="none" w:sz="0" w:space="0" w:color="auto"/>
                                                                                                                <w:bottom w:val="none" w:sz="0" w:space="0" w:color="auto"/>
                                                                                                                <w:right w:val="none" w:sz="0" w:space="0" w:color="auto"/>
                                                                                                              </w:divBdr>
                                                                                                              <w:divsChild>
                                                                                                                <w:div w:id="1908607527">
                                                                                                                  <w:marLeft w:val="0"/>
                                                                                                                  <w:marRight w:val="0"/>
                                                                                                                  <w:marTop w:val="0"/>
                                                                                                                  <w:marBottom w:val="0"/>
                                                                                                                  <w:divBdr>
                                                                                                                    <w:top w:val="none" w:sz="0" w:space="0" w:color="auto"/>
                                                                                                                    <w:left w:val="none" w:sz="0" w:space="0" w:color="auto"/>
                                                                                                                    <w:bottom w:val="none" w:sz="0" w:space="0" w:color="auto"/>
                                                                                                                    <w:right w:val="none" w:sz="0" w:space="0" w:color="auto"/>
                                                                                                                  </w:divBdr>
                                                                                                                  <w:divsChild>
                                                                                                                    <w:div w:id="1597595621">
                                                                                                                      <w:marLeft w:val="0"/>
                                                                                                                      <w:marRight w:val="0"/>
                                                                                                                      <w:marTop w:val="0"/>
                                                                                                                      <w:marBottom w:val="0"/>
                                                                                                                      <w:divBdr>
                                                                                                                        <w:top w:val="none" w:sz="0" w:space="0" w:color="auto"/>
                                                                                                                        <w:left w:val="none" w:sz="0" w:space="0" w:color="auto"/>
                                                                                                                        <w:bottom w:val="none" w:sz="0" w:space="0" w:color="auto"/>
                                                                                                                        <w:right w:val="none" w:sz="0" w:space="0" w:color="auto"/>
                                                                                                                      </w:divBdr>
                                                                                                                      <w:divsChild>
                                                                                                                        <w:div w:id="1054044184">
                                                                                                                          <w:marLeft w:val="0"/>
                                                                                                                          <w:marRight w:val="0"/>
                                                                                                                          <w:marTop w:val="0"/>
                                                                                                                          <w:marBottom w:val="0"/>
                                                                                                                          <w:divBdr>
                                                                                                                            <w:top w:val="none" w:sz="0" w:space="0" w:color="auto"/>
                                                                                                                            <w:left w:val="none" w:sz="0" w:space="0" w:color="auto"/>
                                                                                                                            <w:bottom w:val="none" w:sz="0" w:space="0" w:color="auto"/>
                                                                                                                            <w:right w:val="none" w:sz="0" w:space="0" w:color="auto"/>
                                                                                                                          </w:divBdr>
                                                                                                                          <w:divsChild>
                                                                                                                            <w:div w:id="1921326731">
                                                                                                                              <w:marLeft w:val="0"/>
                                                                                                                              <w:marRight w:val="0"/>
                                                                                                                              <w:marTop w:val="0"/>
                                                                                                                              <w:marBottom w:val="0"/>
                                                                                                                              <w:divBdr>
                                                                                                                                <w:top w:val="none" w:sz="0" w:space="0" w:color="auto"/>
                                                                                                                                <w:left w:val="none" w:sz="0" w:space="0" w:color="auto"/>
                                                                                                                                <w:bottom w:val="none" w:sz="0" w:space="0" w:color="auto"/>
                                                                                                                                <w:right w:val="none" w:sz="0" w:space="0" w:color="auto"/>
                                                                                                                              </w:divBdr>
                                                                                                                            </w:div>
                                                                                                                            <w:div w:id="12624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elderland.nl/omgevingsvis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Ede</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Luitjes</dc:creator>
  <cp:keywords/>
  <cp:lastModifiedBy>Herman Luitjes</cp:lastModifiedBy>
  <cp:revision>2</cp:revision>
  <dcterms:created xsi:type="dcterms:W3CDTF">2018-08-30T20:13:00Z</dcterms:created>
  <dcterms:modified xsi:type="dcterms:W3CDTF">2018-08-30T20:13:00Z</dcterms:modified>
</cp:coreProperties>
</file>